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高新区应急管理局</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2022年度</w:t>
      </w:r>
      <w:r>
        <w:rPr>
          <w:rFonts w:hint="eastAsia" w:ascii="方正小标宋简体" w:hAnsi="方正小标宋简体" w:eastAsia="方正小标宋简体" w:cs="方正小标宋简体"/>
          <w:sz w:val="36"/>
          <w:szCs w:val="36"/>
        </w:rPr>
        <w:t>信息公开工作年度报告</w:t>
      </w:r>
    </w:p>
    <w:p>
      <w:pPr>
        <w:pStyle w:val="3"/>
        <w:shd w:val="clear" w:color="auto" w:fill="FFFFFF"/>
        <w:spacing w:before="0" w:beforeAutospacing="0" w:after="0" w:afterAutospacing="0" w:line="360" w:lineRule="auto"/>
        <w:ind w:firstLine="640" w:firstLineChars="200"/>
        <w:rPr>
          <w:rFonts w:hint="eastAsia" w:ascii="仿宋_GB2312" w:hAnsi="仿宋_GB2312" w:eastAsia="仿宋_GB2312" w:cs="仿宋_GB2312"/>
          <w:color w:val="333333"/>
          <w:sz w:val="32"/>
          <w:szCs w:val="32"/>
        </w:rPr>
      </w:pPr>
    </w:p>
    <w:p>
      <w:pPr>
        <w:keepNext w:val="0"/>
        <w:keepLines w:val="0"/>
        <w:pageBreakBefore w:val="0"/>
        <w:kinsoku/>
        <w:wordWrap/>
        <w:overflowPunct/>
        <w:topLinePunct w:val="0"/>
        <w:autoSpaceDE/>
        <w:autoSpaceDN/>
        <w:bidi w:val="0"/>
        <w:adjustRightInd w:val="0"/>
        <w:snapToGrid w:val="0"/>
        <w:spacing w:line="360" w:lineRule="auto"/>
        <w:ind w:firstLine="620" w:firstLineChars="200"/>
        <w:jc w:val="left"/>
        <w:textAlignment w:val="auto"/>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pPr>
      <w:r>
        <w:rPr>
          <w:rFonts w:ascii="仿宋" w:hAnsi="仿宋" w:eastAsia="仿宋" w:cs="仿宋"/>
          <w:i w:val="0"/>
          <w:iCs w:val="0"/>
          <w:caps w:val="0"/>
          <w:color w:val="000000" w:themeColor="text1"/>
          <w:spacing w:val="0"/>
          <w:sz w:val="31"/>
          <w:szCs w:val="31"/>
          <w:shd w:val="clear" w:fill="FFFFFF"/>
          <w14:textFill>
            <w14:solidFill>
              <w14:schemeClr w14:val="tx1"/>
            </w14:solidFill>
          </w14:textFill>
        </w:rPr>
        <w:t>2022年，承德高新区技术产业开发区</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应急管理局</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深入贯彻党中央、国务院关于全面推进政务公开的重要部署，根据《中华人民共和国政府信息公开条例》、《国务院办公厅政府信息与政务公开办公室关于政府信息公开工作年度报告有关事项的通知》等文件要求，结合工作实际，做好相关工作。现特向社会公布2022年承德高新区技术产业开发区</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应急管理局</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政府信息公开年度报告。</w:t>
      </w:r>
    </w:p>
    <w:p>
      <w:pPr>
        <w:keepNext w:val="0"/>
        <w:keepLines w:val="0"/>
        <w:pageBreakBefore w:val="0"/>
        <w:kinsoku/>
        <w:wordWrap/>
        <w:overflowPunct/>
        <w:topLinePunct w:val="0"/>
        <w:autoSpaceDE/>
        <w:autoSpaceDN/>
        <w:bidi w:val="0"/>
        <w:adjustRightInd w:val="0"/>
        <w:snapToGrid w:val="0"/>
        <w:spacing w:line="360" w:lineRule="auto"/>
        <w:ind w:firstLine="960" w:firstLineChars="3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一、总体情况</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570"/>
        <w:textAlignment w:val="auto"/>
        <w:rPr>
          <w:b/>
          <w:bCs/>
          <w:color w:val="000000" w:themeColor="text1"/>
          <w14:textFill>
            <w14:solidFill>
              <w14:schemeClr w14:val="tx1"/>
            </w14:solidFill>
          </w14:textFill>
        </w:rPr>
      </w:pPr>
      <w:r>
        <w:rPr>
          <w:rFonts w:hint="eastAsia" w:ascii="楷体" w:hAnsi="楷体" w:eastAsia="楷体" w:cs="楷体"/>
          <w:b/>
          <w:bCs/>
          <w:color w:val="000000" w:themeColor="text1"/>
          <w:sz w:val="31"/>
          <w:szCs w:val="31"/>
          <w:shd w:val="clear" w:fill="FFFFFF"/>
          <w14:textFill>
            <w14:solidFill>
              <w14:schemeClr w14:val="tx1"/>
            </w14:solidFill>
          </w14:textFill>
        </w:rPr>
        <w:t>（一）主动公开情况</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570"/>
        <w:textAlignment w:val="auto"/>
        <w:rPr>
          <w:rFonts w:hint="eastAsia" w:ascii="楷体" w:hAnsi="楷体" w:eastAsia="楷体" w:cs="楷体"/>
          <w:b/>
          <w:bCs/>
          <w:i w:val="0"/>
          <w:iCs w:val="0"/>
          <w:caps w:val="0"/>
          <w:color w:val="000000" w:themeColor="text1"/>
          <w:spacing w:val="0"/>
          <w:sz w:val="31"/>
          <w:szCs w:val="31"/>
          <w:shd w:val="clear" w:fill="FFFFFF"/>
          <w14:textFill>
            <w14:solidFill>
              <w14:schemeClr w14:val="tx1"/>
            </w14:solidFill>
          </w14:textFill>
        </w:rPr>
      </w:pPr>
      <w:r>
        <w:rPr>
          <w:rFonts w:hint="eastAsia" w:ascii="楷体" w:hAnsi="楷体" w:eastAsia="楷体" w:cs="楷体"/>
          <w:color w:val="000000" w:themeColor="text1"/>
          <w:sz w:val="31"/>
          <w:szCs w:val="31"/>
          <w:shd w:val="clear" w:fill="FFFFFF"/>
          <w14:textFill>
            <w14:solidFill>
              <w14:schemeClr w14:val="tx1"/>
            </w14:solidFill>
          </w14:textFill>
        </w:rPr>
        <w:t> </w:t>
      </w:r>
      <w:r>
        <w:rPr>
          <w:rFonts w:ascii="仿宋" w:hAnsi="仿宋" w:eastAsia="仿宋" w:cs="仿宋"/>
          <w:i w:val="0"/>
          <w:iCs w:val="0"/>
          <w:caps w:val="0"/>
          <w:color w:val="000000" w:themeColor="text1"/>
          <w:spacing w:val="0"/>
          <w:sz w:val="31"/>
          <w:szCs w:val="31"/>
          <w:shd w:val="clear" w:fill="FFFFFF"/>
          <w14:textFill>
            <w14:solidFill>
              <w14:schemeClr w14:val="tx1"/>
            </w14:solidFill>
          </w14:textFill>
        </w:rPr>
        <w:t>认真贯彻落实河北省政务公开办、承德市政务公开办政府信息公开工作要求，按时、主动公开相应内容。承德高新区</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应急局</w:t>
      </w:r>
      <w:r>
        <w:rPr>
          <w:rFonts w:ascii="仿宋" w:hAnsi="仿宋" w:eastAsia="仿宋" w:cs="仿宋"/>
          <w:i w:val="0"/>
          <w:iCs w:val="0"/>
          <w:caps w:val="0"/>
          <w:color w:val="000000" w:themeColor="text1"/>
          <w:spacing w:val="0"/>
          <w:sz w:val="31"/>
          <w:szCs w:val="31"/>
          <w:shd w:val="clear" w:fill="FFFFFF"/>
          <w14:textFill>
            <w14:solidFill>
              <w14:schemeClr w14:val="tx1"/>
            </w14:solidFill>
          </w14:textFill>
        </w:rPr>
        <w:t>以建立政府信息公开长效机制为目标，通过主动公开各类信息做好政策宣传，不断优化营商环境、和谐征纳关系、推动区域经济发展。2022年，高新区</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应急局</w:t>
      </w:r>
      <w:r>
        <w:rPr>
          <w:rFonts w:ascii="仿宋" w:hAnsi="仿宋" w:eastAsia="仿宋" w:cs="仿宋"/>
          <w:i w:val="0"/>
          <w:iCs w:val="0"/>
          <w:caps w:val="0"/>
          <w:color w:val="000000" w:themeColor="text1"/>
          <w:spacing w:val="0"/>
          <w:sz w:val="31"/>
          <w:szCs w:val="31"/>
          <w:shd w:val="clear" w:fill="FFFFFF"/>
          <w14:textFill>
            <w14:solidFill>
              <w14:schemeClr w14:val="tx1"/>
            </w14:solidFill>
          </w14:textFill>
        </w:rPr>
        <w:t>在政务公开模块共发布信息</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54</w:t>
      </w:r>
      <w:r>
        <w:rPr>
          <w:rFonts w:ascii="仿宋" w:hAnsi="仿宋" w:eastAsia="仿宋" w:cs="仿宋"/>
          <w:i w:val="0"/>
          <w:iCs w:val="0"/>
          <w:caps w:val="0"/>
          <w:color w:val="000000" w:themeColor="text1"/>
          <w:spacing w:val="0"/>
          <w:sz w:val="31"/>
          <w:szCs w:val="31"/>
          <w:shd w:val="clear" w:fill="FFFFFF"/>
          <w14:textFill>
            <w14:solidFill>
              <w14:schemeClr w14:val="tx1"/>
            </w14:solidFill>
          </w14:textFill>
        </w:rPr>
        <w:t>条</w:t>
      </w:r>
      <w:r>
        <w:rPr>
          <w:rFonts w:hint="eastAsia" w:ascii="仿宋" w:hAnsi="仿宋" w:eastAsia="仿宋" w:cs="仿宋"/>
          <w:i w:val="0"/>
          <w:iCs w:val="0"/>
          <w:caps w:val="0"/>
          <w:color w:val="000000" w:themeColor="text1"/>
          <w:spacing w:val="0"/>
          <w:sz w:val="31"/>
          <w:szCs w:val="31"/>
          <w:shd w:val="clear" w:fill="FFFFFF"/>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70"/>
        <w:textAlignment w:val="auto"/>
        <w:rPr>
          <w:rFonts w:ascii="微软雅黑" w:hAnsi="微软雅黑" w:eastAsia="微软雅黑" w:cs="微软雅黑"/>
          <w:b/>
          <w:bCs/>
          <w:i w:val="0"/>
          <w:iCs w:val="0"/>
          <w:caps w:val="0"/>
          <w:color w:val="000000" w:themeColor="text1"/>
          <w:spacing w:val="0"/>
          <w:sz w:val="21"/>
          <w:szCs w:val="21"/>
          <w14:textFill>
            <w14:solidFill>
              <w14:schemeClr w14:val="tx1"/>
            </w14:solidFill>
          </w14:textFill>
        </w:rPr>
      </w:pPr>
      <w:r>
        <w:rPr>
          <w:rFonts w:hint="eastAsia" w:ascii="楷体" w:hAnsi="楷体" w:eastAsia="楷体" w:cs="楷体"/>
          <w:b/>
          <w:bCs/>
          <w:i w:val="0"/>
          <w:iCs w:val="0"/>
          <w:caps w:val="0"/>
          <w:color w:val="000000" w:themeColor="text1"/>
          <w:spacing w:val="0"/>
          <w:sz w:val="31"/>
          <w:szCs w:val="31"/>
          <w:shd w:val="clear" w:fill="FFFFFF"/>
          <w14:textFill>
            <w14:solidFill>
              <w14:schemeClr w14:val="tx1"/>
            </w14:solidFill>
          </w14:textFill>
        </w:rPr>
        <w:t>（二）依申请公开情况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70"/>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高新区</w:t>
      </w:r>
      <w:r>
        <w:rPr>
          <w:rFonts w:hint="eastAsia" w:ascii="仿宋_GB2312" w:hAnsi="宋体"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应急局</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依照《</w:t>
      </w:r>
      <w:r>
        <w:rPr>
          <w:rFonts w:ascii="仿宋" w:hAnsi="仿宋" w:eastAsia="仿宋" w:cs="仿宋"/>
          <w:i w:val="0"/>
          <w:iCs w:val="0"/>
          <w:caps w:val="0"/>
          <w:color w:val="000000" w:themeColor="text1"/>
          <w:spacing w:val="0"/>
          <w:sz w:val="31"/>
          <w:szCs w:val="31"/>
          <w:shd w:val="clear" w:fill="FFFFFF"/>
          <w14:textFill>
            <w14:solidFill>
              <w14:schemeClr w14:val="tx1"/>
            </w14:solidFill>
          </w14:textFill>
        </w:rPr>
        <w:t>中华人民共和国政府信息公开条例</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》要求，在2022年的工作中，共收到相关主体依申请公开事项0件。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5"/>
        <w:jc w:val="left"/>
        <w:textAlignment w:val="auto"/>
        <w:rPr>
          <w:rFonts w:hint="eastAsia" w:ascii="楷体" w:hAnsi="楷体" w:eastAsia="楷体" w:cs="楷体"/>
          <w:b/>
          <w:bCs/>
          <w:i w:val="0"/>
          <w:iCs w:val="0"/>
          <w:caps w:val="0"/>
          <w:color w:val="000000" w:themeColor="text1"/>
          <w:spacing w:val="0"/>
          <w:sz w:val="21"/>
          <w:szCs w:val="21"/>
          <w14:textFill>
            <w14:solidFill>
              <w14:schemeClr w14:val="tx1"/>
            </w14:solidFill>
          </w14:textFill>
        </w:rPr>
      </w:pPr>
      <w:r>
        <w:rPr>
          <w:rFonts w:hint="eastAsia" w:ascii="楷体" w:hAnsi="楷体" w:eastAsia="楷体" w:cs="楷体"/>
          <w:b/>
          <w:bCs/>
          <w:i w:val="0"/>
          <w:iCs w:val="0"/>
          <w:caps w:val="0"/>
          <w:color w:val="000000" w:themeColor="text1"/>
          <w:spacing w:val="0"/>
          <w:sz w:val="31"/>
          <w:szCs w:val="31"/>
          <w:shd w:val="clear" w:fill="FFFFFF"/>
          <w14:textFill>
            <w14:solidFill>
              <w14:schemeClr w14:val="tx1"/>
            </w14:solidFill>
          </w14:textFill>
        </w:rPr>
        <w:t>(</w:t>
      </w:r>
      <w:r>
        <w:rPr>
          <w:rFonts w:hint="eastAsia" w:ascii="楷体" w:hAnsi="楷体" w:eastAsia="楷体" w:cs="楷体"/>
          <w:b/>
          <w:bCs/>
          <w:i w:val="0"/>
          <w:iCs w:val="0"/>
          <w:caps w:val="0"/>
          <w:color w:val="000000" w:themeColor="text1"/>
          <w:spacing w:val="0"/>
          <w:sz w:val="31"/>
          <w:szCs w:val="31"/>
          <w:shd w:val="clear" w:fill="FFFFFF"/>
          <w:lang w:val="en-US" w:eastAsia="zh-CN"/>
          <w14:textFill>
            <w14:solidFill>
              <w14:schemeClr w14:val="tx1"/>
            </w14:solidFill>
          </w14:textFill>
        </w:rPr>
        <w:t>三</w:t>
      </w:r>
      <w:r>
        <w:rPr>
          <w:rFonts w:hint="eastAsia" w:ascii="楷体" w:hAnsi="楷体" w:eastAsia="楷体" w:cs="楷体"/>
          <w:b/>
          <w:bCs/>
          <w:i w:val="0"/>
          <w:iCs w:val="0"/>
          <w:caps w:val="0"/>
          <w:color w:val="000000" w:themeColor="text1"/>
          <w:spacing w:val="0"/>
          <w:sz w:val="31"/>
          <w:szCs w:val="31"/>
          <w:shd w:val="clear" w:fill="FFFFFF"/>
          <w14:textFill>
            <w14:solidFill>
              <w14:schemeClr w14:val="tx1"/>
            </w14:solidFill>
          </w14:textFill>
        </w:rPr>
        <w:t>)政府信息管理情况</w:t>
      </w:r>
    </w:p>
    <w:p>
      <w:pPr>
        <w:pStyle w:val="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645"/>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1"/>
          <w:szCs w:val="31"/>
          <w:shd w:val="clear" w:fill="FFFFFF"/>
          <w14:textFill>
            <w14:solidFill>
              <w14:schemeClr w14:val="tx1"/>
            </w14:solidFill>
          </w14:textFill>
        </w:rPr>
        <w:t>高新区</w:t>
      </w:r>
      <w:r>
        <w:rPr>
          <w:rFonts w:hint="eastAsia" w:ascii="仿宋_GB2312" w:hAns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应急局</w:t>
      </w:r>
      <w:r>
        <w:rPr>
          <w:rFonts w:hint="eastAsia" w:ascii="仿宋_GB2312" w:hAnsi="仿宋_GB2312" w:eastAsia="仿宋_GB2312" w:cs="仿宋_GB2312"/>
          <w:i w:val="0"/>
          <w:iCs w:val="0"/>
          <w:caps w:val="0"/>
          <w:color w:val="000000" w:themeColor="text1"/>
          <w:spacing w:val="0"/>
          <w:sz w:val="31"/>
          <w:szCs w:val="31"/>
          <w:shd w:val="clear" w:fill="FFFFFF"/>
          <w14:textFill>
            <w14:solidFill>
              <w14:schemeClr w14:val="tx1"/>
            </w14:solidFill>
          </w14:textFill>
        </w:rPr>
        <w:t>根据省市</w:t>
      </w:r>
      <w:r>
        <w:rPr>
          <w:rFonts w:hint="eastAsia" w:ascii="仿宋_GB2312" w:hAns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1"/>
          <w:szCs w:val="31"/>
          <w:shd w:val="clear" w:fill="FFFFFF"/>
          <w14:textFill>
            <w14:solidFill>
              <w14:schemeClr w14:val="tx1"/>
            </w14:solidFill>
          </w14:textFill>
        </w:rPr>
        <w:t>政府信息公开考核要求，严格落实好内部相关科室政府信息管理和相关内容报送工作。</w:t>
      </w:r>
      <w:r>
        <w:rPr>
          <w:rFonts w:hint="eastAsia" w:ascii="仿宋_GB2312" w:hAnsi="仿宋_GB2312" w:eastAsia="仿宋_GB2312" w:cs="仿宋_GB2312"/>
          <w:color w:val="000000" w:themeColor="text1"/>
          <w:sz w:val="32"/>
          <w:szCs w:val="32"/>
          <w14:textFill>
            <w14:solidFill>
              <w14:schemeClr w14:val="tx1"/>
            </w14:solidFill>
          </w14:textFill>
        </w:rPr>
        <w:t>我局充分依托区政务信息服务平台进行信息发布和提供服务。按照统一管理，专人负责的工作机制认真开展工作。</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及时上报公开信息，</w:t>
      </w:r>
      <w:r>
        <w:rPr>
          <w:rFonts w:hint="eastAsia" w:ascii="仿宋_GB2312" w:hAnsi="仿宋_GB2312" w:eastAsia="仿宋_GB2312" w:cs="仿宋_GB2312"/>
          <w:color w:val="000000" w:themeColor="text1"/>
          <w:sz w:val="32"/>
          <w:szCs w:val="32"/>
          <w14:textFill>
            <w14:solidFill>
              <w14:schemeClr w14:val="tx1"/>
            </w14:solidFill>
          </w14:textFill>
        </w:rPr>
        <w:t>在公开的信息中对我局的重大政务活动，重点工作，权力清单、责任清单及时进行了公开。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70"/>
        <w:jc w:val="both"/>
        <w:textAlignment w:val="auto"/>
        <w:rPr>
          <w:rFonts w:ascii="微软雅黑" w:hAnsi="微软雅黑" w:eastAsia="微软雅黑" w:cs="微软雅黑"/>
          <w:b/>
          <w:bCs/>
          <w:i w:val="0"/>
          <w:iCs w:val="0"/>
          <w:caps w:val="0"/>
          <w:color w:val="000000" w:themeColor="text1"/>
          <w:spacing w:val="0"/>
          <w:sz w:val="21"/>
          <w:szCs w:val="21"/>
          <w14:textFill>
            <w14:solidFill>
              <w14:schemeClr w14:val="tx1"/>
            </w14:solidFill>
          </w14:textFill>
        </w:rPr>
      </w:pPr>
      <w:r>
        <w:rPr>
          <w:rFonts w:ascii="楷体" w:hAnsi="楷体" w:eastAsia="楷体" w:cs="楷体"/>
          <w:b/>
          <w:bCs/>
          <w:i w:val="0"/>
          <w:iCs w:val="0"/>
          <w:caps w:val="0"/>
          <w:color w:val="000000" w:themeColor="text1"/>
          <w:spacing w:val="0"/>
          <w:sz w:val="31"/>
          <w:szCs w:val="31"/>
          <w:shd w:val="clear" w:fill="FFFFFF"/>
          <w14:textFill>
            <w14:solidFill>
              <w14:schemeClr w14:val="tx1"/>
            </w14:solidFill>
          </w14:textFill>
        </w:rPr>
        <w:t>（四）</w:t>
      </w:r>
      <w:r>
        <w:rPr>
          <w:rFonts w:hint="eastAsia" w:ascii="楷体" w:hAnsi="楷体" w:eastAsia="楷体" w:cs="楷体"/>
          <w:b/>
          <w:bCs/>
          <w:i w:val="0"/>
          <w:iCs w:val="0"/>
          <w:caps w:val="0"/>
          <w:color w:val="000000" w:themeColor="text1"/>
          <w:spacing w:val="0"/>
          <w:sz w:val="31"/>
          <w:szCs w:val="31"/>
          <w:shd w:val="clear" w:fill="FFFFFF"/>
          <w14:textFill>
            <w14:solidFill>
              <w14:schemeClr w14:val="tx1"/>
            </w14:solidFill>
          </w14:textFill>
        </w:rPr>
        <w:t>政府信息公开平台建设情况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7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高新区</w:t>
      </w:r>
      <w:r>
        <w:rPr>
          <w:rFonts w:hint="eastAsia" w:ascii="仿宋_GB2312" w:hAnsi="微软雅黑"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应急</w:t>
      </w:r>
      <w:r>
        <w:rPr>
          <w:rFonts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局按照上级要求持续加大</w:t>
      </w:r>
      <w:r>
        <w:rPr>
          <w:rFonts w:hint="eastAsia"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政府信息公开工作力度，分类做好各项信息公开工作的同时，确保已上传及公开的内容无涉及国家秘密和内部敏感事项，确保各类信息内容准确无误、格式正确。同时，除在高新区门户网站</w:t>
      </w:r>
      <w:r>
        <w:rPr>
          <w:rFonts w:hint="eastAsia" w:ascii="仿宋_GB2312" w:hAnsi="微软雅黑" w:eastAsia="仿宋_GB2312" w:cs="仿宋_GB2312"/>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高新区应急局</w:t>
      </w:r>
      <w:r>
        <w:rPr>
          <w:rFonts w:hint="eastAsia"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信息公开模块更新相关内容之外，</w:t>
      </w:r>
      <w:r>
        <w:rPr>
          <w:rFonts w:hint="eastAsia" w:ascii="仿宋_GB2312" w:hAnsi="微软雅黑"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没有其他信息公开平台</w:t>
      </w:r>
      <w:r>
        <w:rPr>
          <w:rFonts w:hint="eastAsia"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70"/>
        <w:textAlignment w:val="auto"/>
        <w:rPr>
          <w:rFonts w:ascii="微软雅黑" w:hAnsi="微软雅黑" w:eastAsia="微软雅黑" w:cs="微软雅黑"/>
          <w:b/>
          <w:bCs/>
          <w:i w:val="0"/>
          <w:iCs w:val="0"/>
          <w:caps w:val="0"/>
          <w:color w:val="000000" w:themeColor="text1"/>
          <w:spacing w:val="0"/>
          <w:sz w:val="21"/>
          <w:szCs w:val="21"/>
          <w14:textFill>
            <w14:solidFill>
              <w14:schemeClr w14:val="tx1"/>
            </w14:solidFill>
          </w14:textFill>
        </w:rPr>
      </w:pPr>
      <w:r>
        <w:rPr>
          <w:rFonts w:ascii="楷体" w:hAnsi="楷体" w:eastAsia="楷体" w:cs="楷体"/>
          <w:b/>
          <w:bCs/>
          <w:i w:val="0"/>
          <w:iCs w:val="0"/>
          <w:caps w:val="0"/>
          <w:color w:val="000000" w:themeColor="text1"/>
          <w:spacing w:val="0"/>
          <w:sz w:val="31"/>
          <w:szCs w:val="31"/>
          <w:shd w:val="clear" w:fill="FFFFFF"/>
          <w14:textFill>
            <w14:solidFill>
              <w14:schemeClr w14:val="tx1"/>
            </w14:solidFill>
          </w14:textFill>
        </w:rPr>
        <w:t>（五）</w:t>
      </w:r>
      <w:r>
        <w:rPr>
          <w:rFonts w:hint="eastAsia" w:ascii="楷体" w:hAnsi="楷体" w:eastAsia="楷体" w:cs="楷体"/>
          <w:b/>
          <w:bCs/>
          <w:i w:val="0"/>
          <w:iCs w:val="0"/>
          <w:caps w:val="0"/>
          <w:color w:val="000000" w:themeColor="text1"/>
          <w:spacing w:val="0"/>
          <w:sz w:val="31"/>
          <w:szCs w:val="31"/>
          <w:shd w:val="clear" w:fill="FFFFFF"/>
          <w14:textFill>
            <w14:solidFill>
              <w14:schemeClr w14:val="tx1"/>
            </w14:solidFill>
          </w14:textFill>
        </w:rPr>
        <w:t>监督保障情况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楷体" w:hAnsi="楷体" w:eastAsia="楷体" w:cs="楷体"/>
          <w:i w:val="0"/>
          <w:iCs w:val="0"/>
          <w:caps w:val="0"/>
          <w:color w:val="000000" w:themeColor="text1"/>
          <w:spacing w:val="0"/>
          <w:sz w:val="31"/>
          <w:szCs w:val="31"/>
          <w:shd w:val="clear" w:fill="FFFFFF"/>
          <w14:textFill>
            <w14:solidFill>
              <w14:schemeClr w14:val="tx1"/>
            </w14:solidFill>
          </w14:textFill>
        </w:rPr>
        <w:t>  </w:t>
      </w:r>
      <w:r>
        <w:rPr>
          <w:rFonts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 </w:t>
      </w:r>
      <w:r>
        <w:rPr>
          <w:rFonts w:hint="eastAsia"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 为发挥好政府信息公开工作领导小组的监督保障作用，高新区</w:t>
      </w:r>
      <w:r>
        <w:rPr>
          <w:rFonts w:hint="eastAsia" w:ascii="仿宋_GB2312" w:hAnsi="微软雅黑"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应急</w:t>
      </w:r>
      <w:r>
        <w:rPr>
          <w:rFonts w:hint="eastAsia"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局通过严格执行政府信息公开工作方案做好政府信息公开各项工作。同时，通过定期召开专题会议对政府信息公开工作完成情况进行自查，并将政府信息公开工作纳入局年度绩效考核。</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ind w:firstLine="640" w:firstLineChars="200"/>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二、主动公开政府信息情况</w:t>
      </w:r>
    </w:p>
    <w:tbl>
      <w:tblPr>
        <w:tblStyle w:val="4"/>
        <w:tblW w:w="8140" w:type="dxa"/>
        <w:jc w:val="center"/>
        <w:shd w:val="clear" w:color="auto" w:fill="auto"/>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第二十条第（一）项</w:t>
            </w:r>
          </w:p>
        </w:tc>
      </w:tr>
      <w:tr>
        <w:tblPrEx>
          <w:shd w:val="clear" w:color="auto" w:fill="auto"/>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本年新</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asciiTheme="minorHAnsi" w:hAnsiTheme="minorHAnsi" w:eastAsiaTheme="minorEastAsia" w:cstheme="minorBidi"/>
                <w:color w:val="000000" w:themeColor="text1"/>
                <w:kern w:val="0"/>
                <w:sz w:val="20"/>
                <w:szCs w:val="20"/>
                <w:lang w:val="en-US" w:eastAsia="zh-CN" w:bidi="ar"/>
                <w14:textFill>
                  <w14:solidFill>
                    <w14:schemeClr w14:val="tx1"/>
                  </w14:solidFill>
                </w14:textFill>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本年新</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asciiTheme="minorHAnsi" w:hAnsiTheme="minorHAnsi" w:eastAsiaTheme="minorEastAsia" w:cstheme="minorBidi"/>
                <w:color w:val="000000" w:themeColor="text1"/>
                <w:kern w:val="0"/>
                <w:sz w:val="20"/>
                <w:szCs w:val="20"/>
                <w:lang w:val="en-US" w:eastAsia="zh-CN" w:bidi="ar"/>
                <w14:textFill>
                  <w14:solidFill>
                    <w14:schemeClr w14:val="tx1"/>
                  </w14:solidFill>
                </w14:textFill>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对外公开总数量</w:t>
            </w:r>
          </w:p>
        </w:tc>
      </w:tr>
      <w:tr>
        <w:tblPrEx>
          <w:shd w:val="clear" w:color="auto" w:fill="auto"/>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0</w:t>
            </w:r>
          </w:p>
        </w:tc>
      </w:tr>
      <w:tr>
        <w:tblPrEx>
          <w:shd w:val="clear" w:color="auto" w:fill="auto"/>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2　</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2</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2</w:t>
            </w:r>
          </w:p>
        </w:tc>
      </w:tr>
      <w:tr>
        <w:tblPrEx>
          <w:shd w:val="clear" w:color="auto" w:fill="auto"/>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第二十条第（五）项</w:t>
            </w:r>
          </w:p>
        </w:tc>
      </w:tr>
      <w:tr>
        <w:tblPrEx>
          <w:shd w:val="clear" w:color="auto" w:fill="auto"/>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处理决定数量</w:t>
            </w:r>
          </w:p>
        </w:tc>
      </w:tr>
      <w:tr>
        <w:tblPrEx>
          <w:shd w:val="clear" w:color="auto" w:fill="auto"/>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行政许可</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0</w:t>
            </w:r>
          </w:p>
        </w:tc>
      </w:tr>
      <w:tr>
        <w:tblPrEx>
          <w:shd w:val="clear" w:color="auto" w:fill="auto"/>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其他对外管理服务事项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0</w:t>
            </w:r>
          </w:p>
        </w:tc>
      </w:tr>
      <w:tr>
        <w:tblPrEx>
          <w:shd w:val="clear" w:color="auto" w:fill="auto"/>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行政处罚</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7</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7</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行政强制</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行政事业性收费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right="0" w:firstLine="600" w:firstLineChars="30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政府集中采购</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1</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ind w:firstLine="1440" w:firstLineChars="600"/>
              <w:rPr>
                <w:rFonts w:hint="default" w:ascii="宋体" w:eastAsiaTheme="minorEastAsia"/>
                <w:color w:val="000000" w:themeColor="text1"/>
                <w:sz w:val="24"/>
                <w:szCs w:val="24"/>
                <w:lang w:val="en-US"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986000</w:t>
            </w:r>
          </w:p>
        </w:tc>
      </w:tr>
    </w:tbl>
    <w:p>
      <w:pPr>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三、收到和处理政府信息公开申请情况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81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81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科研机构</w:t>
            </w:r>
          </w:p>
        </w:tc>
        <w:tc>
          <w:tcPr>
            <w:tcW w:w="8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社会公益组织</w:t>
            </w:r>
          </w:p>
        </w:tc>
        <w:tc>
          <w:tcPr>
            <w:tcW w:w="9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法律服务机构</w:t>
            </w:r>
          </w:p>
        </w:tc>
        <w:tc>
          <w:tcPr>
            <w:tcW w:w="7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p>
        </w:tc>
        <w:tc>
          <w:tcPr>
            <w:tcW w:w="69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一、本年新收政府信息公开申请数量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二、上年结转政府信息公开申请数量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三、本年度办理结果</w:t>
            </w: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ascii="楷体" w:hAnsi="楷体" w:eastAsia="楷体" w:cs="楷体"/>
                <w:color w:val="000000" w:themeColor="text1"/>
                <w:kern w:val="0"/>
                <w:sz w:val="20"/>
                <w:szCs w:val="20"/>
                <w:lang w:val="en-US" w:eastAsia="zh-CN" w:bidi="ar"/>
                <w14:textFill>
                  <w14:solidFill>
                    <w14:schemeClr w14:val="tx1"/>
                  </w14:solidFill>
                </w14:textFill>
              </w:rPr>
              <w:t>（一）予以公开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1.属于国家秘密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2.其他法律行政法规禁止公开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3.危及“三安全一稳定”</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4.保护第三方合法权益</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5.属于三类内部事务信息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6.属于四类过程性信息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7.属于行政执法案卷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8.属于行政查询事项</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1.本机关不掌握相关政府信息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2.没有现成信息需要另行制作</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3.补正后申请内容仍不明确</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（五）不予处理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1.信访举报投诉类申请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2.重复申请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3.要求提供公开出版物</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4.无正当理由大量反复申请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5.要求行政机关确认或重新出具已获取信息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（六）其他处理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（七）总计</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四、结转下年度继续办理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r>
    </w:tbl>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2"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Calibri" w:hAnsi="Calibri" w:cs="Calibri"/>
                <w:color w:val="000000" w:themeColor="text1"/>
                <w:kern w:val="0"/>
                <w:sz w:val="20"/>
                <w:szCs w:val="20"/>
                <w:lang w:val="en-US" w:eastAsia="zh-CN" w:bidi="ar"/>
                <w14:textFill>
                  <w14:solidFill>
                    <w14:schemeClr w14:val="tx1"/>
                  </w14:solidFill>
                </w14:textFill>
              </w:rPr>
              <w:t>0</w:t>
            </w: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default" w:ascii="Calibri" w:hAnsi="Calibri" w:cs="Calibri" w:eastAsiaTheme="minorEastAsia"/>
                <w:color w:val="000000" w:themeColor="text1"/>
                <w:kern w:val="0"/>
                <w:sz w:val="20"/>
                <w:szCs w:val="20"/>
                <w:lang w:val="en-US" w:eastAsia="zh-CN" w:bidi="ar"/>
                <w14:textFill>
                  <w14:solidFill>
                    <w14:schemeClr w14:val="tx1"/>
                  </w14:solidFill>
                </w14:textFill>
              </w:rPr>
              <w:t> </w:t>
            </w:r>
            <w:r>
              <w:rPr>
                <w:rFonts w:hint="eastAsia" w:ascii="Calibri" w:hAnsi="Calibri" w:cs="Calibri"/>
                <w:color w:val="000000" w:themeColor="text1"/>
                <w:kern w:val="0"/>
                <w:sz w:val="20"/>
                <w:szCs w:val="20"/>
                <w:lang w:val="en-US" w:eastAsia="zh-CN" w:bidi="ar"/>
                <w14:textFill>
                  <w14:solidFill>
                    <w14:schemeClr w14:val="tx1"/>
                  </w14:solidFill>
                </w14:textFill>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 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color w:val="000000" w:themeColor="text1"/>
                <w:sz w:val="24"/>
                <w:szCs w:val="24"/>
                <w:lang w:val="en-US"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0</w:t>
            </w:r>
          </w:p>
        </w:tc>
      </w:tr>
    </w:tbl>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napToGrid w:val="0"/>
          <w:color w:val="000000" w:themeColor="text1"/>
          <w:kern w:val="0"/>
          <w:sz w:val="32"/>
          <w:szCs w:val="32"/>
          <w14:textFill>
            <w14:solidFill>
              <w14:schemeClr w14:val="tx1"/>
            </w14:solidFill>
          </w14:textFill>
        </w:rPr>
      </w:pPr>
      <w:r>
        <w:rPr>
          <w:rFonts w:hint="eastAsia" w:ascii="黑体" w:hAnsi="黑体" w:eastAsia="黑体" w:cs="黑体"/>
          <w:snapToGrid w:val="0"/>
          <w:color w:val="000000" w:themeColor="text1"/>
          <w:kern w:val="0"/>
          <w:sz w:val="32"/>
          <w:szCs w:val="32"/>
          <w:lang w:val="en-US" w:eastAsia="zh-CN"/>
          <w14:textFill>
            <w14:solidFill>
              <w14:schemeClr w14:val="tx1"/>
            </w14:solidFill>
          </w14:textFill>
        </w:rPr>
        <w:t>五</w:t>
      </w:r>
      <w:r>
        <w:rPr>
          <w:rFonts w:hint="eastAsia" w:ascii="黑体" w:hAnsi="黑体" w:eastAsia="黑体" w:cs="黑体"/>
          <w:snapToGrid w:val="0"/>
          <w:color w:val="000000" w:themeColor="text1"/>
          <w:kern w:val="0"/>
          <w:sz w:val="32"/>
          <w:szCs w:val="32"/>
          <w14:textFill>
            <w14:solidFill>
              <w14:schemeClr w14:val="tx1"/>
            </w14:solidFill>
          </w14:textFill>
        </w:rPr>
        <w:t>、存在的主要问题及改进情况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5"/>
        <w:textAlignment w:val="auto"/>
        <w:rPr>
          <w:rFonts w:hint="eastAsia" w:ascii="微软雅黑" w:hAnsi="微软雅黑" w:eastAsia="微软雅黑" w:cs="微软雅黑"/>
          <w:i w:val="0"/>
          <w:iCs w:val="0"/>
          <w:caps w:val="0"/>
          <w:snapToGrid w:val="0"/>
          <w:color w:val="000000" w:themeColor="text1"/>
          <w:spacing w:val="0"/>
          <w:kern w:val="0"/>
          <w:sz w:val="21"/>
          <w:szCs w:val="21"/>
          <w14:textFill>
            <w14:solidFill>
              <w14:schemeClr w14:val="tx1"/>
            </w14:solidFill>
          </w14:textFill>
        </w:rPr>
      </w:pPr>
      <w:r>
        <w:rPr>
          <w:rFonts w:ascii="仿宋" w:hAnsi="仿宋" w:eastAsia="仿宋" w:cs="仿宋"/>
          <w:i w:val="0"/>
          <w:iCs w:val="0"/>
          <w:caps w:val="0"/>
          <w:color w:val="000000" w:themeColor="text1"/>
          <w:spacing w:val="0"/>
          <w:sz w:val="31"/>
          <w:szCs w:val="31"/>
          <w:shd w:val="clear" w:fill="FFFFFF"/>
          <w14:textFill>
            <w14:solidFill>
              <w14:schemeClr w14:val="tx1"/>
            </w14:solidFill>
          </w14:textFill>
        </w:rPr>
        <w:t>202</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2年，虽然高新区</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应急局</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信息公开工作更加规范高效，取得了一定成绩，但与当前的新形势新要求相比还有一定差距。</w:t>
      </w:r>
      <w:r>
        <w:rPr>
          <w:rFonts w:hint="eastAsia" w:ascii="仿宋" w:hAnsi="仿宋" w:eastAsia="仿宋" w:cs="仿宋"/>
          <w:i w:val="0"/>
          <w:iCs w:val="0"/>
          <w:caps w:val="0"/>
          <w:snapToGrid w:val="0"/>
          <w:color w:val="000000" w:themeColor="text1"/>
          <w:spacing w:val="0"/>
          <w:kern w:val="0"/>
          <w:sz w:val="31"/>
          <w:szCs w:val="31"/>
          <w:shd w:val="clear" w:fill="FFFFFF"/>
          <w:lang w:val="en-US" w:eastAsia="zh-CN"/>
          <w14:textFill>
            <w14:solidFill>
              <w14:schemeClr w14:val="tx1"/>
            </w14:solidFill>
          </w14:textFill>
        </w:rPr>
        <w:t>一是</w:t>
      </w:r>
      <w:r>
        <w:rPr>
          <w:rFonts w:ascii="仿宋" w:hAnsi="仿宋" w:eastAsia="仿宋" w:cs="仿宋"/>
          <w:i w:val="0"/>
          <w:iCs w:val="0"/>
          <w:caps w:val="0"/>
          <w:snapToGrid w:val="0"/>
          <w:color w:val="000000" w:themeColor="text1"/>
          <w:spacing w:val="0"/>
          <w:kern w:val="0"/>
          <w:sz w:val="31"/>
          <w:szCs w:val="31"/>
          <w:shd w:val="clear" w:fill="FFFFFF"/>
          <w14:textFill>
            <w14:solidFill>
              <w14:schemeClr w14:val="tx1"/>
            </w14:solidFill>
          </w14:textFill>
        </w:rPr>
        <w:t>公开信息的收集、上传、更新力度不够。</w:t>
      </w:r>
      <w:r>
        <w:rPr>
          <w:rFonts w:hint="eastAsia" w:ascii="仿宋" w:hAnsi="仿宋" w:eastAsia="仿宋" w:cs="仿宋"/>
          <w:i w:val="0"/>
          <w:iCs w:val="0"/>
          <w:caps w:val="0"/>
          <w:snapToGrid w:val="0"/>
          <w:color w:val="000000" w:themeColor="text1"/>
          <w:spacing w:val="0"/>
          <w:kern w:val="0"/>
          <w:sz w:val="31"/>
          <w:szCs w:val="31"/>
          <w:shd w:val="clear" w:fill="FFFFFF"/>
          <w:lang w:val="en-US" w:eastAsia="zh-CN"/>
          <w14:textFill>
            <w14:solidFill>
              <w14:schemeClr w14:val="tx1"/>
            </w14:solidFill>
          </w14:textFill>
        </w:rPr>
        <w:t>二是时有发生未按照公开</w:t>
      </w:r>
      <w:bookmarkStart w:id="0" w:name="_GoBack"/>
      <w:bookmarkEnd w:id="0"/>
      <w:r>
        <w:rPr>
          <w:rFonts w:hint="eastAsia" w:ascii="仿宋" w:hAnsi="仿宋" w:eastAsia="仿宋" w:cs="仿宋"/>
          <w:i w:val="0"/>
          <w:iCs w:val="0"/>
          <w:caps w:val="0"/>
          <w:snapToGrid w:val="0"/>
          <w:color w:val="000000" w:themeColor="text1"/>
          <w:spacing w:val="0"/>
          <w:kern w:val="0"/>
          <w:sz w:val="31"/>
          <w:szCs w:val="31"/>
          <w:shd w:val="clear" w:fill="FFFFFF"/>
          <w:lang w:val="en-US" w:eastAsia="zh-CN"/>
          <w14:textFill>
            <w14:solidFill>
              <w14:schemeClr w14:val="tx1"/>
            </w14:solidFill>
          </w14:textFill>
        </w:rPr>
        <w:t>时限要求及时公开的现象</w:t>
      </w:r>
      <w:r>
        <w:rPr>
          <w:rFonts w:hint="eastAsia" w:ascii="仿宋" w:hAnsi="仿宋" w:eastAsia="仿宋" w:cs="仿宋"/>
          <w:i w:val="0"/>
          <w:iCs w:val="0"/>
          <w:caps w:val="0"/>
          <w:snapToGrid w:val="0"/>
          <w:color w:val="000000" w:themeColor="text1"/>
          <w:spacing w:val="0"/>
          <w:kern w:val="0"/>
          <w:sz w:val="31"/>
          <w:szCs w:val="31"/>
          <w:shd w:val="clear"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5"/>
        <w:textAlignment w:val="auto"/>
        <w:rPr>
          <w:rFonts w:hint="eastAsia" w:ascii="微软雅黑" w:hAnsi="微软雅黑" w:eastAsia="微软雅黑" w:cs="微软雅黑"/>
          <w:i w:val="0"/>
          <w:iCs w:val="0"/>
          <w:caps w:val="0"/>
          <w:snapToGrid w:val="0"/>
          <w:color w:val="000000" w:themeColor="text1"/>
          <w:spacing w:val="0"/>
          <w:kern w:val="0"/>
          <w:sz w:val="21"/>
          <w:szCs w:val="21"/>
          <w14:textFill>
            <w14:solidFill>
              <w14:schemeClr w14:val="tx1"/>
            </w14:solidFill>
          </w14:textFill>
        </w:rPr>
      </w:pPr>
      <w:r>
        <w:rPr>
          <w:rFonts w:hint="eastAsia" w:ascii="仿宋" w:hAnsi="仿宋" w:eastAsia="仿宋" w:cs="仿宋"/>
          <w:i w:val="0"/>
          <w:iCs w:val="0"/>
          <w:caps w:val="0"/>
          <w:snapToGrid w:val="0"/>
          <w:color w:val="000000" w:themeColor="text1"/>
          <w:spacing w:val="0"/>
          <w:kern w:val="0"/>
          <w:sz w:val="31"/>
          <w:szCs w:val="31"/>
          <w:shd w:val="clear" w:fill="FFFFFF"/>
          <w:lang w:val="en-US" w:eastAsia="zh-CN"/>
          <w14:textFill>
            <w14:solidFill>
              <w14:schemeClr w14:val="tx1"/>
            </w14:solidFill>
          </w14:textFill>
        </w:rPr>
        <w:t>改进情况：一是</w:t>
      </w:r>
      <w:r>
        <w:rPr>
          <w:rFonts w:hint="eastAsia" w:ascii="仿宋" w:hAnsi="仿宋" w:eastAsia="仿宋" w:cs="仿宋"/>
          <w:i w:val="0"/>
          <w:iCs w:val="0"/>
          <w:caps w:val="0"/>
          <w:snapToGrid w:val="0"/>
          <w:color w:val="000000" w:themeColor="text1"/>
          <w:spacing w:val="0"/>
          <w:kern w:val="0"/>
          <w:sz w:val="31"/>
          <w:szCs w:val="31"/>
          <w:shd w:val="clear" w:fill="FFFFFF"/>
          <w14:textFill>
            <w14:solidFill>
              <w14:schemeClr w14:val="tx1"/>
            </w14:solidFill>
          </w14:textFill>
        </w:rPr>
        <w:t>深化主动公开信息内容,挖掘信息资源,满足公众对政府信息的需求,认真解决政府信息公开工作中存在的问题,解决群众关心的问题,使人民群众满意。</w:t>
      </w:r>
      <w:r>
        <w:rPr>
          <w:rFonts w:hint="eastAsia" w:ascii="仿宋" w:hAnsi="仿宋" w:eastAsia="仿宋" w:cs="仿宋"/>
          <w:i w:val="0"/>
          <w:iCs w:val="0"/>
          <w:caps w:val="0"/>
          <w:snapToGrid w:val="0"/>
          <w:color w:val="000000" w:themeColor="text1"/>
          <w:spacing w:val="0"/>
          <w:kern w:val="0"/>
          <w:sz w:val="31"/>
          <w:szCs w:val="31"/>
          <w:shd w:val="clear" w:fill="FFFFFF"/>
          <w:lang w:val="en-US" w:eastAsia="zh-CN"/>
          <w14:textFill>
            <w14:solidFill>
              <w14:schemeClr w14:val="tx1"/>
            </w14:solidFill>
          </w14:textFill>
        </w:rPr>
        <w:t>二是进一步加强和深化政府信息公开工作，在强化信息的时效性和工作规范化等方面下功夫，使应急管理工作更加规范有序，工作透明度不断提高，与群众沟通的渠道更加畅通，为全区应急管理工作提供更加有力的保障</w:t>
      </w:r>
      <w:r>
        <w:rPr>
          <w:rFonts w:hint="eastAsia" w:ascii="仿宋" w:hAnsi="仿宋" w:eastAsia="仿宋" w:cs="仿宋"/>
          <w:i w:val="0"/>
          <w:iCs w:val="0"/>
          <w:caps w:val="0"/>
          <w:snapToGrid w:val="0"/>
          <w:color w:val="000000" w:themeColor="text1"/>
          <w:spacing w:val="0"/>
          <w:kern w:val="0"/>
          <w:sz w:val="31"/>
          <w:szCs w:val="31"/>
          <w:shd w:val="clear"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5"/>
        <w:textAlignment w:val="auto"/>
        <w:rPr>
          <w:rFonts w:hint="eastAsia" w:ascii="微软雅黑" w:hAnsi="微软雅黑" w:eastAsia="微软雅黑" w:cs="微软雅黑"/>
          <w:i w:val="0"/>
          <w:iCs w:val="0"/>
          <w:caps w:val="0"/>
          <w:snapToGrid w:val="0"/>
          <w:color w:val="000000" w:themeColor="text1"/>
          <w:spacing w:val="0"/>
          <w:kern w:val="0"/>
          <w:sz w:val="21"/>
          <w:szCs w:val="21"/>
          <w14:textFill>
            <w14:solidFill>
              <w14:schemeClr w14:val="tx1"/>
            </w14:solidFill>
          </w14:textFill>
        </w:rPr>
      </w:pPr>
      <w:r>
        <w:rPr>
          <w:rFonts w:ascii="黑体" w:hAnsi="宋体" w:eastAsia="黑体" w:cs="黑体"/>
          <w:i w:val="0"/>
          <w:iCs w:val="0"/>
          <w:caps w:val="0"/>
          <w:snapToGrid w:val="0"/>
          <w:color w:val="000000" w:themeColor="text1"/>
          <w:spacing w:val="0"/>
          <w:kern w:val="0"/>
          <w:sz w:val="31"/>
          <w:szCs w:val="31"/>
          <w:shd w:val="clear" w:fill="FFFFFF"/>
          <w14:textFill>
            <w14:solidFill>
              <w14:schemeClr w14:val="tx1"/>
            </w14:solidFill>
          </w14:textFill>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5"/>
        <w:textAlignment w:val="auto"/>
        <w:rPr>
          <w:rFonts w:hint="default" w:ascii="仿宋" w:hAnsi="仿宋" w:eastAsia="仿宋" w:cs="仿宋"/>
          <w:snapToGrid w:val="0"/>
          <w:color w:val="000000" w:themeColor="text1"/>
          <w:kern w:val="0"/>
          <w:sz w:val="32"/>
          <w:szCs w:val="32"/>
          <w:lang w:val="en-US" w:eastAsia="zh-CN"/>
          <w14:textFill>
            <w14:solidFill>
              <w14:schemeClr w14:val="tx1"/>
            </w14:solidFill>
          </w14:textFill>
        </w:rPr>
      </w:pPr>
      <w:r>
        <w:rPr>
          <w:rFonts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2022</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年，承德高新区</w:t>
      </w:r>
      <w:r>
        <w:rPr>
          <w:rFonts w:hint="eastAsia" w:ascii="仿宋_GB2312" w:hAnsi="宋体"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应急局</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未收取信息处理费。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ZTY1MjllZTU3YzM0YTgzNmJjNjc0MmRhNWZhOTYifQ=="/>
  </w:docVars>
  <w:rsids>
    <w:rsidRoot w:val="00000000"/>
    <w:rsid w:val="00AD5963"/>
    <w:rsid w:val="01B636DD"/>
    <w:rsid w:val="020411DA"/>
    <w:rsid w:val="02840010"/>
    <w:rsid w:val="029525E6"/>
    <w:rsid w:val="02C54EE9"/>
    <w:rsid w:val="030C175D"/>
    <w:rsid w:val="03656195"/>
    <w:rsid w:val="04502C94"/>
    <w:rsid w:val="05023055"/>
    <w:rsid w:val="0581074D"/>
    <w:rsid w:val="0588005B"/>
    <w:rsid w:val="059C27E1"/>
    <w:rsid w:val="0768023F"/>
    <w:rsid w:val="079822B2"/>
    <w:rsid w:val="083C7789"/>
    <w:rsid w:val="084261AA"/>
    <w:rsid w:val="084472E4"/>
    <w:rsid w:val="08A579B1"/>
    <w:rsid w:val="0A311847"/>
    <w:rsid w:val="0C385D8D"/>
    <w:rsid w:val="0E1B69D9"/>
    <w:rsid w:val="0E727439"/>
    <w:rsid w:val="0FE17649"/>
    <w:rsid w:val="11CB78E8"/>
    <w:rsid w:val="132D162B"/>
    <w:rsid w:val="132F0080"/>
    <w:rsid w:val="13CA1B57"/>
    <w:rsid w:val="147E0316"/>
    <w:rsid w:val="14AF0C75"/>
    <w:rsid w:val="14DE42DA"/>
    <w:rsid w:val="1523660B"/>
    <w:rsid w:val="16900E36"/>
    <w:rsid w:val="16E422F8"/>
    <w:rsid w:val="177443BD"/>
    <w:rsid w:val="18F66B92"/>
    <w:rsid w:val="19512771"/>
    <w:rsid w:val="1C6F317A"/>
    <w:rsid w:val="1CB36617"/>
    <w:rsid w:val="1D4E2638"/>
    <w:rsid w:val="1FC51B3D"/>
    <w:rsid w:val="202A274B"/>
    <w:rsid w:val="21D85D86"/>
    <w:rsid w:val="22FE030B"/>
    <w:rsid w:val="23050257"/>
    <w:rsid w:val="23BC528A"/>
    <w:rsid w:val="243170F3"/>
    <w:rsid w:val="24C90509"/>
    <w:rsid w:val="25900D5F"/>
    <w:rsid w:val="25AB366F"/>
    <w:rsid w:val="25C46D05"/>
    <w:rsid w:val="29B37CB5"/>
    <w:rsid w:val="29B4405F"/>
    <w:rsid w:val="2B4D1F64"/>
    <w:rsid w:val="2B814CB4"/>
    <w:rsid w:val="2C936628"/>
    <w:rsid w:val="2D191503"/>
    <w:rsid w:val="2D9A6132"/>
    <w:rsid w:val="2E70537D"/>
    <w:rsid w:val="2E837337"/>
    <w:rsid w:val="2EA64AB1"/>
    <w:rsid w:val="2EB67C11"/>
    <w:rsid w:val="2EEF154F"/>
    <w:rsid w:val="2FD45798"/>
    <w:rsid w:val="30C53789"/>
    <w:rsid w:val="32A04995"/>
    <w:rsid w:val="32A44514"/>
    <w:rsid w:val="33FB7DDF"/>
    <w:rsid w:val="34252327"/>
    <w:rsid w:val="355E0590"/>
    <w:rsid w:val="35A17826"/>
    <w:rsid w:val="36E14640"/>
    <w:rsid w:val="375A2BC7"/>
    <w:rsid w:val="3842422E"/>
    <w:rsid w:val="3AC85F3C"/>
    <w:rsid w:val="3B9602AF"/>
    <w:rsid w:val="3BCE1C88"/>
    <w:rsid w:val="3C1C4D96"/>
    <w:rsid w:val="3EBC03EB"/>
    <w:rsid w:val="3EE01C36"/>
    <w:rsid w:val="407A1FC9"/>
    <w:rsid w:val="41BD18C6"/>
    <w:rsid w:val="430C4753"/>
    <w:rsid w:val="438F22F2"/>
    <w:rsid w:val="43EE1C0F"/>
    <w:rsid w:val="43FA49E7"/>
    <w:rsid w:val="44193AF2"/>
    <w:rsid w:val="444A7FC7"/>
    <w:rsid w:val="447822C7"/>
    <w:rsid w:val="44F5313A"/>
    <w:rsid w:val="46093041"/>
    <w:rsid w:val="46A62E4E"/>
    <w:rsid w:val="47EB117B"/>
    <w:rsid w:val="48884B34"/>
    <w:rsid w:val="48A00AFD"/>
    <w:rsid w:val="493A685C"/>
    <w:rsid w:val="49547547"/>
    <w:rsid w:val="49BE2813"/>
    <w:rsid w:val="4A810B9E"/>
    <w:rsid w:val="4C645E03"/>
    <w:rsid w:val="4CBC2DBA"/>
    <w:rsid w:val="4D7E5D00"/>
    <w:rsid w:val="4EA81E93"/>
    <w:rsid w:val="51BF7B79"/>
    <w:rsid w:val="53615746"/>
    <w:rsid w:val="53843ECC"/>
    <w:rsid w:val="53C14BC8"/>
    <w:rsid w:val="54F46A25"/>
    <w:rsid w:val="557B3A5B"/>
    <w:rsid w:val="55BE0EDE"/>
    <w:rsid w:val="565F0239"/>
    <w:rsid w:val="58297240"/>
    <w:rsid w:val="5A804B4E"/>
    <w:rsid w:val="5A875B6A"/>
    <w:rsid w:val="5B3229A8"/>
    <w:rsid w:val="5C0829A7"/>
    <w:rsid w:val="5CD36B0A"/>
    <w:rsid w:val="5D18641F"/>
    <w:rsid w:val="5D286ADC"/>
    <w:rsid w:val="5D8922A6"/>
    <w:rsid w:val="5E5A2387"/>
    <w:rsid w:val="5F174C13"/>
    <w:rsid w:val="61212169"/>
    <w:rsid w:val="619B1345"/>
    <w:rsid w:val="62D64BD4"/>
    <w:rsid w:val="633B3AB7"/>
    <w:rsid w:val="63592DFF"/>
    <w:rsid w:val="642F3383"/>
    <w:rsid w:val="64C40D9B"/>
    <w:rsid w:val="675A302C"/>
    <w:rsid w:val="67F227CB"/>
    <w:rsid w:val="68293160"/>
    <w:rsid w:val="69065B06"/>
    <w:rsid w:val="69670B4F"/>
    <w:rsid w:val="6986765C"/>
    <w:rsid w:val="69C96E63"/>
    <w:rsid w:val="6A632A78"/>
    <w:rsid w:val="6B251724"/>
    <w:rsid w:val="6B276CA4"/>
    <w:rsid w:val="6BC326B7"/>
    <w:rsid w:val="6CAF4A08"/>
    <w:rsid w:val="6CF0678E"/>
    <w:rsid w:val="6D795E1B"/>
    <w:rsid w:val="6D817B36"/>
    <w:rsid w:val="6E1540B7"/>
    <w:rsid w:val="6EDA3C61"/>
    <w:rsid w:val="6F312C88"/>
    <w:rsid w:val="6FF418C9"/>
    <w:rsid w:val="704A7E72"/>
    <w:rsid w:val="718D784D"/>
    <w:rsid w:val="71F408CB"/>
    <w:rsid w:val="722A1C26"/>
    <w:rsid w:val="727011FD"/>
    <w:rsid w:val="732C0D66"/>
    <w:rsid w:val="7467234B"/>
    <w:rsid w:val="74E5464C"/>
    <w:rsid w:val="7513520A"/>
    <w:rsid w:val="7592340F"/>
    <w:rsid w:val="76720450"/>
    <w:rsid w:val="7769451F"/>
    <w:rsid w:val="79305292"/>
    <w:rsid w:val="79B44795"/>
    <w:rsid w:val="7A1140C9"/>
    <w:rsid w:val="7AD61E90"/>
    <w:rsid w:val="7B212138"/>
    <w:rsid w:val="7B472D8F"/>
    <w:rsid w:val="7C695CA0"/>
    <w:rsid w:val="7C8F7A81"/>
    <w:rsid w:val="7CA06BEB"/>
    <w:rsid w:val="7DFC0CFD"/>
    <w:rsid w:val="7F7840F3"/>
    <w:rsid w:val="7FB17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single"/>
    </w:rPr>
  </w:style>
  <w:style w:type="character" w:styleId="8">
    <w:name w:val="Emphasis"/>
    <w:basedOn w:val="5"/>
    <w:qFormat/>
    <w:uiPriority w:val="0"/>
  </w:style>
  <w:style w:type="character" w:styleId="9">
    <w:name w:val="HTML Definition"/>
    <w:basedOn w:val="5"/>
    <w:qFormat/>
    <w:uiPriority w:val="0"/>
  </w:style>
  <w:style w:type="character" w:styleId="10">
    <w:name w:val="HTML Typewriter"/>
    <w:basedOn w:val="5"/>
    <w:qFormat/>
    <w:uiPriority w:val="0"/>
    <w:rPr>
      <w:rFonts w:hint="eastAsia" w:ascii="微软雅黑" w:hAnsi="微软雅黑" w:eastAsia="微软雅黑" w:cs="微软雅黑"/>
      <w:sz w:val="20"/>
    </w:rPr>
  </w:style>
  <w:style w:type="character" w:styleId="11">
    <w:name w:val="HTML Variable"/>
    <w:basedOn w:val="5"/>
    <w:qFormat/>
    <w:uiPriority w:val="0"/>
  </w:style>
  <w:style w:type="character" w:styleId="12">
    <w:name w:val="Hyperlink"/>
    <w:basedOn w:val="5"/>
    <w:semiHidden/>
    <w:unhideWhenUsed/>
    <w:qFormat/>
    <w:uiPriority w:val="99"/>
    <w:rPr>
      <w:color w:val="0000FF"/>
      <w:u w:val="single"/>
    </w:rPr>
  </w:style>
  <w:style w:type="character" w:styleId="13">
    <w:name w:val="HTML Code"/>
    <w:basedOn w:val="5"/>
    <w:qFormat/>
    <w:uiPriority w:val="0"/>
    <w:rPr>
      <w:rFonts w:hint="eastAsia" w:ascii="微软雅黑" w:hAnsi="微软雅黑" w:eastAsia="微软雅黑" w:cs="微软雅黑"/>
      <w:sz w:val="20"/>
    </w:rPr>
  </w:style>
  <w:style w:type="character" w:styleId="14">
    <w:name w:val="HTML Cite"/>
    <w:basedOn w:val="5"/>
    <w:qFormat/>
    <w:uiPriority w:val="0"/>
  </w:style>
  <w:style w:type="character" w:styleId="15">
    <w:name w:val="HTML Keyboard"/>
    <w:basedOn w:val="5"/>
    <w:qFormat/>
    <w:uiPriority w:val="0"/>
    <w:rPr>
      <w:rFonts w:hint="eastAsia" w:ascii="微软雅黑" w:hAnsi="微软雅黑" w:eastAsia="微软雅黑" w:cs="微软雅黑"/>
      <w:sz w:val="20"/>
    </w:rPr>
  </w:style>
  <w:style w:type="character" w:styleId="16">
    <w:name w:val="HTML Sample"/>
    <w:basedOn w:val="5"/>
    <w:qFormat/>
    <w:uiPriority w:val="0"/>
    <w:rPr>
      <w:rFonts w:ascii="微软雅黑" w:hAnsi="微软雅黑" w:eastAsia="微软雅黑" w:cs="微软雅黑"/>
    </w:rPr>
  </w:style>
  <w:style w:type="paragraph" w:styleId="17">
    <w:name w:val="List Paragraph"/>
    <w:basedOn w:val="1"/>
    <w:qFormat/>
    <w:uiPriority w:val="34"/>
    <w:pPr>
      <w:widowControl/>
      <w:spacing w:before="100" w:beforeAutospacing="1" w:after="100" w:afterAutospacing="1"/>
      <w:jc w:val="left"/>
    </w:pPr>
    <w:rPr>
      <w:rFonts w:ascii="宋体" w:hAnsi="宋体" w:cs="宋体"/>
      <w:kern w:val="0"/>
      <w:sz w:val="24"/>
    </w:rPr>
  </w:style>
  <w:style w:type="character" w:customStyle="1" w:styleId="18">
    <w:name w:val="disabled"/>
    <w:basedOn w:val="5"/>
    <w:qFormat/>
    <w:uiPriority w:val="0"/>
    <w:rPr>
      <w:color w:val="DDDDDD"/>
      <w:bdr w:val="single" w:color="EEEEEE" w:sz="6" w:space="0"/>
    </w:rPr>
  </w:style>
  <w:style w:type="character" w:customStyle="1" w:styleId="19">
    <w:name w:val="current"/>
    <w:basedOn w:val="5"/>
    <w:qFormat/>
    <w:uiPriority w:val="0"/>
    <w:rPr>
      <w:b/>
      <w:bCs/>
      <w:color w:val="FFFFFF"/>
      <w:bdr w:val="single" w:color="2C64C1" w:sz="6" w:space="0"/>
      <w:shd w:val="clear" w:fill="0879C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1990</Words>
  <Characters>2033</Characters>
  <Lines>0</Lines>
  <Paragraphs>0</Paragraphs>
  <TotalTime>17</TotalTime>
  <ScaleCrop>false</ScaleCrop>
  <LinksUpToDate>false</LinksUpToDate>
  <CharactersWithSpaces>2254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2023-01-13T14:25:25Z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DB418F27A4EE411392BB73FED234F2B5</vt:lpwstr>
  </property>
</Properties>
</file>