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国有资本运营管理中心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年度信息公开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工作报告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年度，我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认真贯彻国家和省、市、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关于政务公开和政府信息公开的有关要求，坚持依法行政，深化信息公开，不断增强工作透明度，保障了人民群众的知情权、参与权和监督权。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1、加强领导，统筹安排部署各项工作。我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进一步完善了政务公开各项制度，确保政府信息公开工作持续良好开展。坚持考核评估，强化监督，健全完善监督机制，使我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政务信息公开工作进一步规范化、制度化。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、注重时效，及时更新。将信息公开的内容通过高新区门户网站及时公布，注重公开的时效性，及时更新完善政务公开内容，增强依法行政工作的透明度，使信息公开途径更快捷、透明度更高、渗透面更广。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突出重点工作公开。我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按照“依法公开、真实公正、突出重点、注重实效、有利监督”的原则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政府门户网站政府信息发布专栏公开本单位重点工作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。为服务对象就近获取政府信息提供便利。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</w:p>
          <w:p>
            <w:pPr>
              <w:widowControl/>
              <w:spacing w:after="180"/>
              <w:jc w:val="center"/>
            </w:pP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</w:p>
          <w:p>
            <w:pPr>
              <w:widowControl/>
              <w:spacing w:after="180"/>
              <w:jc w:val="center"/>
            </w:pP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政务信息工作开展以来，虽然取得了一定成效，但还存在一定不足，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主要是公开的信息不全面，信息发布质量不高，公开事项的信息审核把关不严。</w:t>
      </w:r>
      <w:r>
        <w:rPr>
          <w:rFonts w:hint="eastAsia" w:ascii="仿宋" w:hAnsi="仿宋" w:eastAsia="仿宋" w:cs="仿宋"/>
          <w:sz w:val="32"/>
          <w:szCs w:val="32"/>
        </w:rPr>
        <w:t>下一步，我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将进一步加强领导，注重学习教育，加强协调配合，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提高信息质量，加大公开信息内容，</w:t>
      </w:r>
      <w:r>
        <w:rPr>
          <w:rFonts w:hint="eastAsia" w:ascii="仿宋" w:hAnsi="仿宋" w:eastAsia="仿宋" w:cs="仿宋"/>
          <w:sz w:val="32"/>
          <w:szCs w:val="32"/>
        </w:rPr>
        <w:t>切实保证信息公布的全面性和及时性。进一步建立和完善各项工作制度和工作流程，努力建立一个系统、科学的工作操作规范和管理体系，保证各项工作的规范化运行。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提高政府信息公开制度的整体效果，及时更新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中心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各项工作信息内容。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F92118"/>
    <w:multiLevelType w:val="singleLevel"/>
    <w:tmpl w:val="6AF9211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15CF5"/>
    <w:rsid w:val="00260C84"/>
    <w:rsid w:val="00573D32"/>
    <w:rsid w:val="007C678B"/>
    <w:rsid w:val="00C96587"/>
    <w:rsid w:val="00D16DDE"/>
    <w:rsid w:val="00E15CF5"/>
    <w:rsid w:val="03613A8E"/>
    <w:rsid w:val="07CA51FC"/>
    <w:rsid w:val="0B11726D"/>
    <w:rsid w:val="0C644526"/>
    <w:rsid w:val="19512771"/>
    <w:rsid w:val="1DAA6644"/>
    <w:rsid w:val="20CB4202"/>
    <w:rsid w:val="2E980EAB"/>
    <w:rsid w:val="2F8B7AE0"/>
    <w:rsid w:val="326D64A4"/>
    <w:rsid w:val="40780634"/>
    <w:rsid w:val="5A851C9B"/>
    <w:rsid w:val="5BD94DDC"/>
    <w:rsid w:val="5FC33ADB"/>
    <w:rsid w:val="62D1417C"/>
    <w:rsid w:val="6AA809B9"/>
    <w:rsid w:val="6BD717C6"/>
    <w:rsid w:val="74AB114B"/>
    <w:rsid w:val="770B4F9F"/>
    <w:rsid w:val="7C90630C"/>
    <w:rsid w:val="7FE57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208</Words>
  <Characters>1188</Characters>
  <Lines>9</Lines>
  <Paragraphs>2</Paragraphs>
  <TotalTime>11</TotalTime>
  <ScaleCrop>false</ScaleCrop>
  <LinksUpToDate>false</LinksUpToDate>
  <CharactersWithSpaces>1394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2021-01-12T07:40:00Z</cp:lastPrinted>
  <dcterms:modified xsi:type="dcterms:W3CDTF">2022-02-11T06:57:32Z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B5FF227DD3E44220A5DE526C7D8E0DC2</vt:lpwstr>
  </property>
</Properties>
</file>