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上板城镇2020年度政府信息公开工作报告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年，我镇在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区工管委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的正确领导下，认真贯彻落实上级关于政府信息公开工作的一系列方针、政策，深入贯彻落实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党的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十九大精神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，加强领导，明确职责，规范管理，健全制度，积极稳妥推进政府信息公开工作。现将我镇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年政府信息公开工作情况总结如下：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left"/>
        <w:textAlignment w:val="auto"/>
        <w:rPr>
          <w:rStyle w:val="5"/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Style w:val="5"/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（一）</w:t>
      </w:r>
      <w:r>
        <w:rPr>
          <w:rStyle w:val="5"/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加强组织领导，信息公开工作机制逐步健全完善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为使我镇信息公开工作不流于形式，真正发挥出政府信息公开的重要作用，我镇着眼于建立信息公开长效机制，使信息公开成为一种自觉的意识和行为。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一是加强和完善领导机制。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充实和调整信息公开工作领导小组，成立工作小组，镇长做组长，分管办公室的领导做副组长，统一负责镇政府信息公开工作的组织和实施。具体日常工作由党政办主要负责，落实信息公开的各项要求，做好牵头协调工作。做到了领导、机构、人员“三到位”，同时，我镇把信息公开工作分解到镇政府内部的有关科室和人员，强化“一把手挂帅、副职领导具体抓、责任到科室、落实到人头”的工作机制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二是建立健全六项制度。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我镇通过建立健全信息公开责任、审议、评议、反馈、备案和监督等六项制度，促进信息公开工作走上制度化、规范化的轨道。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0"/>
        <w:textAlignment w:val="auto"/>
        <w:rPr>
          <w:rStyle w:val="5"/>
          <w:rFonts w:hint="eastAsia" w:ascii="楷体" w:hAnsi="楷体" w:eastAsia="楷体" w:cs="楷体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</w:t>
      </w:r>
      <w:r>
        <w:rPr>
          <w:rStyle w:val="5"/>
          <w:rFonts w:hint="eastAsia" w:ascii="楷体" w:hAnsi="楷体" w:eastAsia="楷体" w:cs="楷体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（二）制定工作任务，突出工作要点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今年，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我镇按照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相关文件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要求，进一步扩大公开范围，规范公开内容，建立统一管理平台，大力推进政府信息主动公开工作。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一是规范公开内容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进一步科学规范政府信息公开分类，明确界定主动公开、依申请公开和免于公开政府信息范围，不断健全和完善政府信息公开指南目录，增强公开的实效性。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二是加强统一管理。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政务公开由党政办专门负责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，对政府信息公开工作进行一体化规范管理，为公众提供一站式的政府信息公开查询服务。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三是不断拓宽政府信息主动公开的广度和深度。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充分发挥政府信息公开栏第一平台的作用，及时、完整地主动公开政府机制职能、法规政策、规划信息、财政信息等法定公开的信息。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年来，全镇通过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门户网站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主动公开政府信息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69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条。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/>
        <w:textAlignment w:val="auto"/>
        <w:rPr>
          <w:rStyle w:val="5"/>
          <w:rFonts w:hint="eastAsia" w:ascii="楷体" w:hAnsi="楷体" w:eastAsia="楷体" w:cs="楷体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Style w:val="5"/>
          <w:rFonts w:hint="eastAsia" w:ascii="楷体" w:hAnsi="楷体" w:eastAsia="楷体" w:cs="楷体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（三）进一步完善公开形式，确保及时公开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我镇政府本着求实、方便、节俭、明白的原则，通过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各种方式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，利用标语、墙报、政务公开栏、电子显示屏、门户网站等形式并结合实际，有针对性的对政府的各类信息进行公开。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年，将我镇一年来比较重要的事情，均在市政府门户网站进行公开，将各类政府工作信息都上传到门户网站上进行公开公示，通过门户网站我镇可以及时的公开各类政府信息，这样不仅方便了群众能及时的了解相关的信息，也大大节约了成本，推进了我镇政府电子信息公开的建设，丰富了我镇信息公开的形式，同时我镇还加大了对LED大屏幕的利用率，使我镇政府信息的公开更加及时和高效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从总体来看，我镇政府信息公开工作正在平稳有序推进。通过政府信息公开，保障了公民的知情权、参与权、表达权、监督权，促进了依法行政，发挥了政府信息的服务作用。但还存在一些不容忽视的问题：一是政府信息公开工作工作量大，缺少相对专业和专职的工作人员，致使政府信息公开的及时性、规范性和全面性还不够。二是制度建设还要加强，特别是进一步规范工作程序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，做到按时、及时上传信息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等。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76132"/>
    <w:rsid w:val="12D045D1"/>
    <w:rsid w:val="12D04686"/>
    <w:rsid w:val="19512771"/>
    <w:rsid w:val="2CF33A81"/>
    <w:rsid w:val="30EF7F5F"/>
    <w:rsid w:val="3E7F3367"/>
    <w:rsid w:val="504E656B"/>
    <w:rsid w:val="59E85826"/>
    <w:rsid w:val="5F8D7077"/>
    <w:rsid w:val="75152B84"/>
    <w:rsid w:val="75D4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2023-08-21T01:57:16Z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2055615D2D514AEE83CB9AFAFA189ADD</vt:lpwstr>
  </property>
</Properties>
</file>