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92" w:rsidRDefault="00052891" w:rsidP="00AB1406">
      <w:pPr>
        <w:pStyle w:val="a0"/>
        <w:spacing w:line="640" w:lineRule="exact"/>
        <w:jc w:val="center"/>
        <w:rPr>
          <w:rFonts w:ascii="方正小标宋简体" w:eastAsia="方正小标宋简体"/>
          <w:b/>
          <w:sz w:val="44"/>
          <w:szCs w:val="44"/>
        </w:rPr>
      </w:pPr>
      <w:r>
        <w:rPr>
          <w:rFonts w:ascii="方正小标宋简体" w:eastAsia="方正小标宋简体" w:hint="eastAsia"/>
          <w:b/>
          <w:sz w:val="44"/>
          <w:szCs w:val="44"/>
        </w:rPr>
        <w:t>承德高新区</w:t>
      </w:r>
      <w:r w:rsidR="00AB1406" w:rsidRPr="00AB1406">
        <w:rPr>
          <w:rFonts w:ascii="方正小标宋简体" w:eastAsia="方正小标宋简体" w:hint="eastAsia"/>
          <w:b/>
          <w:sz w:val="44"/>
          <w:szCs w:val="44"/>
        </w:rPr>
        <w:t>农业农村局</w:t>
      </w:r>
    </w:p>
    <w:p w:rsidR="001874CC" w:rsidRPr="00AB1406" w:rsidRDefault="00052891" w:rsidP="00AB1406">
      <w:pPr>
        <w:pStyle w:val="a0"/>
        <w:spacing w:line="640" w:lineRule="exact"/>
        <w:jc w:val="center"/>
        <w:rPr>
          <w:rFonts w:ascii="方正小标宋简体" w:eastAsia="方正小标宋简体"/>
          <w:b/>
          <w:sz w:val="44"/>
          <w:szCs w:val="44"/>
        </w:rPr>
      </w:pPr>
      <w:r>
        <w:rPr>
          <w:rFonts w:ascii="方正小标宋简体" w:eastAsia="方正小标宋简体" w:hint="eastAsia"/>
          <w:b/>
          <w:sz w:val="44"/>
          <w:szCs w:val="44"/>
        </w:rPr>
        <w:t>扎实开展“三创四建</w:t>
      </w:r>
      <w:r w:rsidR="00B54792">
        <w:rPr>
          <w:rFonts w:ascii="方正小标宋简体" w:eastAsia="方正小标宋简体" w:hint="eastAsia"/>
          <w:b/>
          <w:sz w:val="44"/>
          <w:szCs w:val="44"/>
        </w:rPr>
        <w:t>”</w:t>
      </w:r>
      <w:r>
        <w:rPr>
          <w:rFonts w:ascii="方正小标宋简体" w:eastAsia="方正小标宋简体" w:hint="eastAsia"/>
          <w:b/>
          <w:sz w:val="44"/>
          <w:szCs w:val="44"/>
        </w:rPr>
        <w:t>活动</w:t>
      </w:r>
      <w:r w:rsidR="00473DFA">
        <w:rPr>
          <w:rFonts w:ascii="方正小标宋简体" w:eastAsia="方正小标宋简体" w:hint="eastAsia"/>
          <w:b/>
          <w:sz w:val="44"/>
          <w:szCs w:val="44"/>
        </w:rPr>
        <w:t>，</w:t>
      </w:r>
      <w:r>
        <w:rPr>
          <w:rFonts w:ascii="方正小标宋简体" w:eastAsia="方正小标宋简体" w:hint="eastAsia"/>
          <w:b/>
          <w:sz w:val="44"/>
          <w:szCs w:val="44"/>
        </w:rPr>
        <w:t>助推高新区农业</w:t>
      </w:r>
      <w:r w:rsidR="00D72895">
        <w:rPr>
          <w:rFonts w:ascii="方正小标宋简体" w:eastAsia="方正小标宋简体" w:hint="eastAsia"/>
          <w:b/>
          <w:sz w:val="44"/>
          <w:szCs w:val="44"/>
        </w:rPr>
        <w:t>产业</w:t>
      </w:r>
      <w:r>
        <w:rPr>
          <w:rFonts w:ascii="方正小标宋简体" w:eastAsia="方正小标宋简体" w:hint="eastAsia"/>
          <w:b/>
          <w:sz w:val="44"/>
          <w:szCs w:val="44"/>
        </w:rPr>
        <w:t>快速发展</w:t>
      </w:r>
      <w:r w:rsidRPr="00AB1406">
        <w:rPr>
          <w:rFonts w:ascii="方正小标宋简体" w:eastAsia="方正小标宋简体"/>
          <w:b/>
          <w:sz w:val="44"/>
          <w:szCs w:val="44"/>
        </w:rPr>
        <w:t xml:space="preserve"> </w:t>
      </w:r>
    </w:p>
    <w:p w:rsidR="005E57ED" w:rsidRDefault="00052891" w:rsidP="00052891">
      <w:pPr>
        <w:pBdr>
          <w:bottom w:val="single" w:sz="4" w:space="17" w:color="FFFFFF"/>
        </w:pBdr>
        <w:adjustRightInd w:val="0"/>
        <w:snapToGrid w:val="0"/>
        <w:spacing w:line="600" w:lineRule="exact"/>
        <w:ind w:firstLineChars="200" w:firstLine="640"/>
        <w:rPr>
          <w:rFonts w:ascii="仿宋_GB2312" w:eastAsia="仿宋_GB2312" w:hAnsi="仿宋"/>
          <w:szCs w:val="32"/>
        </w:rPr>
      </w:pPr>
      <w:r>
        <w:rPr>
          <w:rFonts w:ascii="仿宋_GB2312" w:eastAsia="仿宋_GB2312" w:hAnsi="仿宋" w:hint="eastAsia"/>
          <w:szCs w:val="32"/>
        </w:rPr>
        <w:t>承德高新区农业农村局按照《高新区工委、管委关于开展“三创四建”活动，加快高新区建设发展实施意见》的文件要求扎实开展“三创四建”活动，助推高新区农业</w:t>
      </w:r>
      <w:r w:rsidR="00D72895">
        <w:rPr>
          <w:rFonts w:ascii="仿宋_GB2312" w:eastAsia="仿宋_GB2312" w:hAnsi="仿宋" w:hint="eastAsia"/>
          <w:szCs w:val="32"/>
        </w:rPr>
        <w:t>产业</w:t>
      </w:r>
      <w:r>
        <w:rPr>
          <w:rFonts w:ascii="仿宋_GB2312" w:eastAsia="仿宋_GB2312" w:hAnsi="仿宋" w:hint="eastAsia"/>
          <w:szCs w:val="32"/>
        </w:rPr>
        <w:t>快速发展。</w:t>
      </w:r>
    </w:p>
    <w:p w:rsidR="00052891" w:rsidRPr="00D72895" w:rsidRDefault="00052891" w:rsidP="00D72895">
      <w:pPr>
        <w:pBdr>
          <w:bottom w:val="single" w:sz="4" w:space="17" w:color="FFFFFF"/>
        </w:pBdr>
        <w:adjustRightInd w:val="0"/>
        <w:snapToGrid w:val="0"/>
        <w:spacing w:line="600" w:lineRule="exact"/>
        <w:ind w:firstLineChars="200" w:firstLine="640"/>
        <w:rPr>
          <w:rFonts w:ascii="仿宋_GB2312" w:eastAsia="仿宋_GB2312" w:hAnsi="仿宋"/>
          <w:szCs w:val="32"/>
        </w:rPr>
      </w:pPr>
      <w:r w:rsidRPr="00D72895">
        <w:rPr>
          <w:rFonts w:ascii="仿宋_GB2312" w:eastAsia="仿宋_GB2312" w:hAnsi="仿宋" w:hint="eastAsia"/>
          <w:szCs w:val="32"/>
        </w:rPr>
        <w:t>农业农村局班子高度重视“三创四建”活动。召开了专题会议，制定了《承德高新区农业农村局关于</w:t>
      </w:r>
      <w:r w:rsidR="00D72895" w:rsidRPr="00D72895">
        <w:rPr>
          <w:rFonts w:ascii="仿宋_GB2312" w:eastAsia="仿宋_GB2312" w:hAnsi="仿宋" w:hint="eastAsia"/>
          <w:szCs w:val="32"/>
        </w:rPr>
        <w:t>开展“三创四建”活动，加快承德高新区农业发展的工作方案》。成立了农业农村局“三创四建”活动领导</w:t>
      </w:r>
      <w:r w:rsidR="00D72895">
        <w:rPr>
          <w:rFonts w:ascii="仿宋_GB2312" w:eastAsia="仿宋_GB2312" w:hAnsi="仿宋" w:hint="eastAsia"/>
          <w:szCs w:val="32"/>
        </w:rPr>
        <w:t>小组；</w:t>
      </w:r>
      <w:r w:rsidR="00D72895" w:rsidRPr="00D72895">
        <w:rPr>
          <w:rFonts w:ascii="仿宋_GB2312" w:eastAsia="仿宋_GB2312" w:hAnsi="仿宋" w:hint="eastAsia"/>
          <w:szCs w:val="32"/>
        </w:rPr>
        <w:t>设立了领导小组</w:t>
      </w:r>
      <w:r w:rsidR="00D72895">
        <w:rPr>
          <w:rFonts w:ascii="仿宋_GB2312" w:eastAsia="仿宋_GB2312" w:hAnsi="仿宋" w:hint="eastAsia"/>
          <w:szCs w:val="32"/>
        </w:rPr>
        <w:t>办公室；</w:t>
      </w:r>
      <w:r w:rsidR="00D72895" w:rsidRPr="00D72895">
        <w:rPr>
          <w:rFonts w:ascii="仿宋_GB2312" w:eastAsia="仿宋_GB2312" w:hAnsi="仿宋" w:hint="eastAsia"/>
          <w:szCs w:val="32"/>
        </w:rPr>
        <w:t>制定了农业农村局“三创四建”活动责任分工</w:t>
      </w:r>
      <w:r w:rsidR="00D72895">
        <w:rPr>
          <w:rFonts w:ascii="仿宋_GB2312" w:eastAsia="仿宋_GB2312" w:hAnsi="仿宋" w:hint="eastAsia"/>
          <w:szCs w:val="32"/>
        </w:rPr>
        <w:t>台帐，</w:t>
      </w:r>
      <w:r w:rsidR="00D72895" w:rsidRPr="00D72895">
        <w:rPr>
          <w:rFonts w:ascii="仿宋_GB2312" w:eastAsia="仿宋_GB2312" w:hAnsi="仿宋" w:hint="eastAsia"/>
          <w:szCs w:val="32"/>
        </w:rPr>
        <w:t>明确了各项工作的责任科室和责任</w:t>
      </w:r>
      <w:r w:rsidR="00D72895">
        <w:rPr>
          <w:rFonts w:ascii="仿宋_GB2312" w:eastAsia="仿宋_GB2312" w:hAnsi="仿宋" w:hint="eastAsia"/>
          <w:szCs w:val="32"/>
        </w:rPr>
        <w:t>人，</w:t>
      </w:r>
      <w:r w:rsidR="00D72895" w:rsidRPr="00D72895">
        <w:rPr>
          <w:rFonts w:ascii="仿宋_GB2312" w:eastAsia="仿宋_GB2312" w:hAnsi="仿宋" w:hint="eastAsia"/>
          <w:szCs w:val="32"/>
        </w:rPr>
        <w:t>以便于各项工作的统筹推进。</w:t>
      </w:r>
    </w:p>
    <w:p w:rsidR="00AB1406" w:rsidRPr="00D72895" w:rsidRDefault="00D72895" w:rsidP="00D72895">
      <w:pPr>
        <w:pBdr>
          <w:bottom w:val="single" w:sz="4" w:space="17" w:color="FFFFFF"/>
        </w:pBdr>
        <w:adjustRightInd w:val="0"/>
        <w:snapToGrid w:val="0"/>
        <w:spacing w:line="600" w:lineRule="exact"/>
        <w:ind w:firstLineChars="200" w:firstLine="640"/>
        <w:rPr>
          <w:rFonts w:ascii="仿宋_GB2312" w:eastAsia="仿宋_GB2312" w:hAnsi="仿宋"/>
          <w:szCs w:val="32"/>
        </w:rPr>
      </w:pPr>
      <w:r>
        <w:rPr>
          <w:rFonts w:ascii="仿宋_GB2312" w:eastAsia="仿宋_GB2312" w:hAnsi="仿宋"/>
          <w:szCs w:val="32"/>
        </w:rPr>
        <w:t>接下来的工作中农业农村局将结合</w:t>
      </w:r>
      <w:r>
        <w:rPr>
          <w:rFonts w:ascii="仿宋_GB2312" w:eastAsia="仿宋_GB2312" w:hAnsi="仿宋"/>
          <w:szCs w:val="32"/>
        </w:rPr>
        <w:t>“</w:t>
      </w:r>
      <w:r>
        <w:rPr>
          <w:rFonts w:ascii="仿宋_GB2312" w:eastAsia="仿宋_GB2312" w:hAnsi="仿宋"/>
          <w:szCs w:val="32"/>
        </w:rPr>
        <w:t>三创四建</w:t>
      </w:r>
      <w:r>
        <w:rPr>
          <w:rFonts w:ascii="仿宋_GB2312" w:eastAsia="仿宋_GB2312" w:hAnsi="仿宋"/>
          <w:szCs w:val="32"/>
        </w:rPr>
        <w:t>”</w:t>
      </w:r>
      <w:r>
        <w:rPr>
          <w:rFonts w:ascii="仿宋_GB2312" w:eastAsia="仿宋_GB2312" w:hAnsi="仿宋"/>
          <w:szCs w:val="32"/>
        </w:rPr>
        <w:t>活动，重点推动上板城老爷庙休闲观光农业等</w:t>
      </w:r>
      <w:r>
        <w:rPr>
          <w:rFonts w:ascii="仿宋_GB2312" w:eastAsia="仿宋_GB2312" w:hAnsi="仿宋" w:hint="eastAsia"/>
          <w:szCs w:val="32"/>
        </w:rPr>
        <w:t>5个富民增收农业项目发展；扎实推进“一减四增”，加快培育一批乡村旅游、民俗体验、农耕体验等新业态，大力发展都市农业，完成种植结构调整压减籽粒玉米3600亩的任务，重点发展红薯、中药材、设施大棚等设施农业发展；用好农村产权交易平台，加强土地流转和指导，做好家庭农场认定管理以及农民专业合作社等新型农民经营主体的管理，促进农民增收；巩固脱贫攻坚成果，持续推进产业、就业、科技和金融扶贫，完善</w:t>
      </w:r>
      <w:r>
        <w:rPr>
          <w:rFonts w:ascii="仿宋_GB2312" w:eastAsia="仿宋_GB2312" w:hAnsi="仿宋" w:hint="eastAsia"/>
          <w:szCs w:val="32"/>
        </w:rPr>
        <w:lastRenderedPageBreak/>
        <w:t>防贫长效机制。通过“三创四建”活动的开展，助推高新区农业产业快速发展。</w:t>
      </w:r>
    </w:p>
    <w:p w:rsidR="00AB1406" w:rsidRPr="00D72895" w:rsidRDefault="00AB1406" w:rsidP="00D72895">
      <w:pPr>
        <w:pBdr>
          <w:bottom w:val="single" w:sz="4" w:space="17" w:color="FFFFFF"/>
        </w:pBdr>
        <w:adjustRightInd w:val="0"/>
        <w:snapToGrid w:val="0"/>
        <w:spacing w:line="600" w:lineRule="exact"/>
        <w:ind w:firstLineChars="200" w:firstLine="640"/>
        <w:rPr>
          <w:rFonts w:ascii="仿宋_GB2312" w:eastAsia="仿宋_GB2312" w:hAnsi="仿宋"/>
          <w:szCs w:val="32"/>
        </w:rPr>
      </w:pPr>
    </w:p>
    <w:p w:rsidR="00AB1406" w:rsidRDefault="00AB1406" w:rsidP="00AB1406">
      <w:pPr>
        <w:pStyle w:val="a0"/>
      </w:pPr>
    </w:p>
    <w:p w:rsidR="00AB1406" w:rsidRPr="00AB1406" w:rsidRDefault="00AB1406" w:rsidP="00AB1406">
      <w:pPr>
        <w:pStyle w:val="a0"/>
        <w:ind w:firstLineChars="1800" w:firstLine="5760"/>
        <w:rPr>
          <w:rFonts w:ascii="仿宋_GB2312" w:eastAsia="仿宋_GB2312"/>
          <w:sz w:val="32"/>
          <w:szCs w:val="32"/>
        </w:rPr>
      </w:pPr>
      <w:r w:rsidRPr="00AB1406">
        <w:rPr>
          <w:rFonts w:ascii="仿宋_GB2312" w:eastAsia="仿宋_GB2312" w:hint="eastAsia"/>
          <w:sz w:val="32"/>
          <w:szCs w:val="32"/>
        </w:rPr>
        <w:t>农业农村局</w:t>
      </w:r>
    </w:p>
    <w:sectPr w:rsidR="00AB1406" w:rsidRPr="00AB1406" w:rsidSect="00392D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A2" w:rsidRDefault="008F77A2" w:rsidP="00473DFA">
      <w:r>
        <w:separator/>
      </w:r>
    </w:p>
  </w:endnote>
  <w:endnote w:type="continuationSeparator" w:id="0">
    <w:p w:rsidR="008F77A2" w:rsidRDefault="008F77A2" w:rsidP="00473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A2" w:rsidRDefault="008F77A2" w:rsidP="00473DFA">
      <w:r>
        <w:separator/>
      </w:r>
    </w:p>
  </w:footnote>
  <w:footnote w:type="continuationSeparator" w:id="0">
    <w:p w:rsidR="008F77A2" w:rsidRDefault="008F77A2" w:rsidP="00473D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E1C"/>
    <w:rsid w:val="00052891"/>
    <w:rsid w:val="00092E7E"/>
    <w:rsid w:val="000B0877"/>
    <w:rsid w:val="001874CC"/>
    <w:rsid w:val="0023549E"/>
    <w:rsid w:val="00282E1C"/>
    <w:rsid w:val="00336B43"/>
    <w:rsid w:val="003843B1"/>
    <w:rsid w:val="00392DD1"/>
    <w:rsid w:val="00473DFA"/>
    <w:rsid w:val="004827D5"/>
    <w:rsid w:val="0050014A"/>
    <w:rsid w:val="00593111"/>
    <w:rsid w:val="005E57ED"/>
    <w:rsid w:val="00632D2D"/>
    <w:rsid w:val="006A1268"/>
    <w:rsid w:val="008927A8"/>
    <w:rsid w:val="008F77A2"/>
    <w:rsid w:val="00A57D87"/>
    <w:rsid w:val="00AB1406"/>
    <w:rsid w:val="00B54792"/>
    <w:rsid w:val="00B745F9"/>
    <w:rsid w:val="00D05C0F"/>
    <w:rsid w:val="00D72895"/>
    <w:rsid w:val="00DC5F08"/>
    <w:rsid w:val="00E82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2E1C"/>
    <w:pPr>
      <w:widowControl w:val="0"/>
      <w:jc w:val="both"/>
    </w:pPr>
    <w:rPr>
      <w:rFonts w:ascii="Calibri" w:eastAsia="仿宋"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282E1C"/>
    <w:rPr>
      <w:rFonts w:ascii="宋体" w:eastAsia="宋体" w:hAnsi="Courier New" w:cs="Courier New"/>
      <w:sz w:val="21"/>
      <w:szCs w:val="21"/>
    </w:rPr>
  </w:style>
  <w:style w:type="character" w:customStyle="1" w:styleId="Char">
    <w:name w:val="纯文本 Char"/>
    <w:basedOn w:val="a1"/>
    <w:link w:val="a0"/>
    <w:uiPriority w:val="99"/>
    <w:semiHidden/>
    <w:rsid w:val="00282E1C"/>
    <w:rPr>
      <w:rFonts w:ascii="宋体" w:eastAsia="宋体" w:hAnsi="Courier New" w:cs="Courier New"/>
      <w:szCs w:val="21"/>
    </w:rPr>
  </w:style>
  <w:style w:type="paragraph" w:styleId="a4">
    <w:name w:val="header"/>
    <w:basedOn w:val="a"/>
    <w:link w:val="Char0"/>
    <w:uiPriority w:val="99"/>
    <w:unhideWhenUsed/>
    <w:rsid w:val="00473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473DFA"/>
    <w:rPr>
      <w:rFonts w:ascii="Calibri" w:eastAsia="仿宋" w:hAnsi="Calibri" w:cs="Times New Roman"/>
      <w:sz w:val="18"/>
      <w:szCs w:val="18"/>
    </w:rPr>
  </w:style>
  <w:style w:type="paragraph" w:styleId="a5">
    <w:name w:val="footer"/>
    <w:basedOn w:val="a"/>
    <w:link w:val="Char1"/>
    <w:uiPriority w:val="99"/>
    <w:unhideWhenUsed/>
    <w:rsid w:val="00473DFA"/>
    <w:pPr>
      <w:tabs>
        <w:tab w:val="center" w:pos="4153"/>
        <w:tab w:val="right" w:pos="8306"/>
      </w:tabs>
      <w:snapToGrid w:val="0"/>
      <w:jc w:val="left"/>
    </w:pPr>
    <w:rPr>
      <w:sz w:val="18"/>
      <w:szCs w:val="18"/>
    </w:rPr>
  </w:style>
  <w:style w:type="character" w:customStyle="1" w:styleId="Char1">
    <w:name w:val="页脚 Char"/>
    <w:basedOn w:val="a1"/>
    <w:link w:val="a5"/>
    <w:uiPriority w:val="99"/>
    <w:rsid w:val="00473DFA"/>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2E1C"/>
    <w:pPr>
      <w:widowControl w:val="0"/>
      <w:jc w:val="both"/>
    </w:pPr>
    <w:rPr>
      <w:rFonts w:ascii="Calibri" w:eastAsia="仿宋"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282E1C"/>
    <w:rPr>
      <w:rFonts w:ascii="宋体" w:eastAsia="宋体" w:hAnsi="Courier New" w:cs="Courier New"/>
      <w:sz w:val="21"/>
      <w:szCs w:val="21"/>
    </w:rPr>
  </w:style>
  <w:style w:type="character" w:customStyle="1" w:styleId="Char">
    <w:name w:val="纯文本 Char"/>
    <w:basedOn w:val="a1"/>
    <w:link w:val="a0"/>
    <w:uiPriority w:val="99"/>
    <w:semiHidden/>
    <w:rsid w:val="00282E1C"/>
    <w:rPr>
      <w:rFonts w:ascii="宋体" w:eastAsia="宋体" w:hAnsi="Courier New" w:cs="Courier New"/>
      <w:szCs w:val="21"/>
    </w:rPr>
  </w:style>
  <w:style w:type="paragraph" w:styleId="a4">
    <w:name w:val="header"/>
    <w:basedOn w:val="a"/>
    <w:link w:val="Char0"/>
    <w:uiPriority w:val="99"/>
    <w:unhideWhenUsed/>
    <w:rsid w:val="00473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473DFA"/>
    <w:rPr>
      <w:rFonts w:ascii="Calibri" w:eastAsia="仿宋" w:hAnsi="Calibri" w:cs="Times New Roman"/>
      <w:sz w:val="18"/>
      <w:szCs w:val="18"/>
    </w:rPr>
  </w:style>
  <w:style w:type="paragraph" w:styleId="a5">
    <w:name w:val="footer"/>
    <w:basedOn w:val="a"/>
    <w:link w:val="Char1"/>
    <w:uiPriority w:val="99"/>
    <w:unhideWhenUsed/>
    <w:rsid w:val="00473DFA"/>
    <w:pPr>
      <w:tabs>
        <w:tab w:val="center" w:pos="4153"/>
        <w:tab w:val="right" w:pos="8306"/>
      </w:tabs>
      <w:snapToGrid w:val="0"/>
      <w:jc w:val="left"/>
    </w:pPr>
    <w:rPr>
      <w:sz w:val="18"/>
      <w:szCs w:val="18"/>
    </w:rPr>
  </w:style>
  <w:style w:type="character" w:customStyle="1" w:styleId="Char1">
    <w:name w:val="页脚 Char"/>
    <w:basedOn w:val="a1"/>
    <w:link w:val="a5"/>
    <w:uiPriority w:val="99"/>
    <w:rsid w:val="00473DFA"/>
    <w:rPr>
      <w:rFonts w:ascii="Calibri" w:eastAsia="仿宋"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乔磊</cp:lastModifiedBy>
  <cp:revision>5</cp:revision>
  <dcterms:created xsi:type="dcterms:W3CDTF">2020-05-28T03:22:00Z</dcterms:created>
  <dcterms:modified xsi:type="dcterms:W3CDTF">2020-09-27T06:08:00Z</dcterms:modified>
</cp:coreProperties>
</file>